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0C" w:rsidRDefault="00BB760C" w:rsidP="00BB760C">
      <w:pPr>
        <w:pStyle w:val="Nagwek"/>
        <w:tabs>
          <w:tab w:val="clear" w:pos="4536"/>
          <w:tab w:val="clear" w:pos="9072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WYROBY MEDYCZNE I AKTYWNE WYROBY MEDYCZNE DO IMPLANTACJI</w:t>
      </w:r>
    </w:p>
    <w:p w:rsidR="00BB760C" w:rsidRDefault="00BB760C" w:rsidP="00BB760C">
      <w:pPr>
        <w:pStyle w:val="Nagwek"/>
        <w:tabs>
          <w:tab w:val="clear" w:pos="4536"/>
          <w:tab w:val="clear" w:pos="9072"/>
        </w:tabs>
        <w:jc w:val="center"/>
        <w:rPr>
          <w:b/>
          <w:bCs/>
          <w:lang w:val="pl-PL"/>
        </w:rPr>
      </w:pPr>
    </w:p>
    <w:p w:rsidR="00BB760C" w:rsidRDefault="00BB760C" w:rsidP="00BB760C">
      <w:pPr>
        <w:pStyle w:val="Nagwek"/>
        <w:tabs>
          <w:tab w:val="clear" w:pos="4536"/>
          <w:tab w:val="clear" w:pos="9072"/>
        </w:tabs>
        <w:jc w:val="center"/>
        <w:rPr>
          <w:b/>
          <w:bCs/>
          <w:lang w:val="pl-PL"/>
        </w:rPr>
      </w:pPr>
    </w:p>
    <w:p w:rsidR="00BB760C" w:rsidRDefault="00BB760C" w:rsidP="00BB760C">
      <w:pPr>
        <w:pStyle w:val="Nagwek"/>
        <w:tabs>
          <w:tab w:val="clear" w:pos="4536"/>
          <w:tab w:val="clear" w:pos="9072"/>
        </w:tabs>
        <w:jc w:val="center"/>
        <w:rPr>
          <w:b/>
          <w:bCs/>
          <w:lang w:val="pl-PL"/>
        </w:rPr>
      </w:pPr>
    </w:p>
    <w:p w:rsidR="00BB760C" w:rsidRPr="00BB760C" w:rsidRDefault="00BB760C" w:rsidP="00BB760C">
      <w:pPr>
        <w:pStyle w:val="Nagwek"/>
        <w:tabs>
          <w:tab w:val="clear" w:pos="4536"/>
          <w:tab w:val="clear" w:pos="9072"/>
        </w:tabs>
        <w:jc w:val="center"/>
        <w:rPr>
          <w:b/>
          <w:bCs/>
          <w:lang w:val="pl-PL"/>
        </w:rPr>
      </w:pPr>
      <w:r w:rsidRPr="00BB760C">
        <w:rPr>
          <w:b/>
          <w:bCs/>
          <w:lang w:val="pl-PL"/>
        </w:rPr>
        <w:t xml:space="preserve">WYKAZ DOKUMENTÓW </w:t>
      </w:r>
    </w:p>
    <w:p w:rsidR="00BB760C" w:rsidRPr="00BB760C" w:rsidRDefault="00BB760C" w:rsidP="00BB760C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0"/>
          <w:szCs w:val="20"/>
          <w:lang w:val="pl-PL"/>
        </w:rPr>
      </w:pPr>
      <w:r w:rsidRPr="00BB760C">
        <w:rPr>
          <w:b/>
          <w:bCs/>
          <w:sz w:val="20"/>
          <w:szCs w:val="20"/>
          <w:lang w:val="pl-PL"/>
        </w:rPr>
        <w:t xml:space="preserve">składanych do jednostki notyfikowanej (JN) PCBC S.A. w celu dokonania oceny zgodności WE wyrobu medycznego </w:t>
      </w:r>
    </w:p>
    <w:p w:rsidR="00BB760C" w:rsidRPr="00BB760C" w:rsidRDefault="00BB760C" w:rsidP="00BB760C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10"/>
          <w:szCs w:val="10"/>
          <w:lang w:val="pl-PL"/>
        </w:rPr>
      </w:pPr>
    </w:p>
    <w:p w:rsidR="00BB760C" w:rsidRPr="00BB760C" w:rsidRDefault="00BB760C" w:rsidP="00BB760C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16"/>
          <w:szCs w:val="16"/>
          <w:lang w:val="pl-PL"/>
        </w:rPr>
      </w:pPr>
      <w:r w:rsidRPr="00BB760C">
        <w:rPr>
          <w:b/>
          <w:bCs/>
          <w:sz w:val="16"/>
          <w:szCs w:val="16"/>
          <w:lang w:val="pl-PL"/>
        </w:rPr>
        <w:t>wg Rozporządzenia Ministra Zdrowia z dnia 17 lutego 2016 r. w sprawie wymagań zasadniczych oraz procedur oceny zgodności wyrobów medycznych (dyrektywa 93/42/EWG) oraz wg Rozporządzenia Ministra Zdrowia z dnia 17 lutego 2016 r. w sprawie wymagań zasadniczych oraz procedur oceny zgodności aktywnych wyrobów medycznych do implantacji (dyrektywa 90/385/EWG)</w:t>
      </w:r>
    </w:p>
    <w:p w:rsidR="00BB760C" w:rsidRPr="00BB760C" w:rsidRDefault="00BB760C" w:rsidP="00BB760C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16"/>
          <w:szCs w:val="16"/>
          <w:lang w:val="pl-PL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222"/>
      </w:tblGrid>
      <w:tr w:rsidR="00BB760C" w:rsidRPr="00BB760C" w:rsidTr="00BB760C">
        <w:trPr>
          <w:cantSplit/>
          <w:trHeight w:val="20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8"/>
                <w:szCs w:val="18"/>
                <w:lang w:val="pl-PL"/>
              </w:rPr>
              <w:t>Wymagane dokumenty</w:t>
            </w:r>
          </w:p>
        </w:tc>
      </w:tr>
      <w:tr w:rsidR="00BB760C" w:rsidRPr="00BB760C" w:rsidTr="00BB760C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b/>
                <w:sz w:val="16"/>
                <w:szCs w:val="16"/>
                <w:lang w:val="pl-PL"/>
              </w:rPr>
            </w:pP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tabs>
                <w:tab w:val="left" w:pos="34"/>
              </w:tabs>
              <w:ind w:left="720" w:hanging="686"/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60C" w:rsidRPr="00BB760C" w:rsidRDefault="00BB760C" w:rsidP="00B0556D">
            <w:pPr>
              <w:ind w:left="113" w:right="113"/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Oświadczenia i zobowiązania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Kopia Aktualnego Odpisu KRS lub zaświadczenia o działalności gospodarczej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Pisemne oświadczenia o niezłożeniu wniosku o dokonanie oceny wyrobu do innej JN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Pisemne oświadczenie o niewystąpieniu incydentów medycznych z wyrobem zgłoszonym do certyfikacji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Zobowiązanie wytwórcy do utrzymania procedury systematycznego przeglądu doświadczeń uzyskanych po wprowadzeniu wyrobu medycznego do obrotu 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Zobowiązanie wypełnienia obowiązków wynikających z posiadanego systemu jakości 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Zobowiązanie wytwórcy do utrzymania skuteczności systemu zapewnienia jakości </w:t>
            </w:r>
          </w:p>
        </w:tc>
      </w:tr>
      <w:tr w:rsidR="00BB760C" w:rsidRPr="00BB760C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Zobowiązanie wytwórcy do utrzymania procedury postępowania zgodnie z rozdz. 9 ustawy w przypadku powzięcia informacji o wystąpieniu incydentu medycznego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Pisemne oświadczenie, czy wyrób medyczny zawiera tkanki pochodzenia zwierzęcego oraz dane z przeprowadzonych analiz ryzyka i zarządzania ryzykiem (wg zał. nr 9 </w:t>
            </w:r>
            <w:proofErr w:type="spellStart"/>
            <w:r w:rsidRPr="00BB760C">
              <w:rPr>
                <w:sz w:val="16"/>
                <w:szCs w:val="16"/>
                <w:lang w:val="pl-PL"/>
              </w:rPr>
              <w:t>rozp</w:t>
            </w:r>
            <w:proofErr w:type="spellEnd"/>
            <w:r w:rsidRPr="00BB760C">
              <w:rPr>
                <w:sz w:val="16"/>
                <w:szCs w:val="16"/>
                <w:lang w:val="pl-PL"/>
              </w:rPr>
              <w:t>.)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Pisemne oświadczenie, czy wyrób medyczny zawiera substancję leczniczą oraz dane z badań przeprowadzonych w związku z takim połączeniem 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Pisemne oświadczenie, czy wyrób med. zawiera produkt krwiopochodny oraz dane z badań przeprowadzonych w związku z takim połączeniem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Pisemne oświadczenie Autoryzowanego Przedstawiciela o współpracy z Wytwórcą (jeśli dotyczy)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60C" w:rsidRPr="00BB760C" w:rsidRDefault="00BB760C" w:rsidP="00B0556D">
            <w:pPr>
              <w:ind w:left="113" w:right="113"/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Dokumentacja techniczna wyrobu medycznego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Opis typu wyrobu wraz z wersjami oraz wykazem różnic między wersjami, specyfikacja techniczna, przewidziane zastosowanie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13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Klasyfikacja wyrobu medycznego, Reguła wg Dyrektywy 93/42/EWG, Rozporządzenie Ministra Zdrowia z dnia 5 listopada 2010 r. w sprawie sposobu klasyfikowania wyrobów medycznych (Dz. U. Nr 215, poz. 1416) oraz</w:t>
            </w:r>
            <w:r w:rsidRPr="00BB760C">
              <w:rPr>
                <w:lang w:val="pl-PL"/>
              </w:rPr>
              <w:t xml:space="preserve"> </w:t>
            </w:r>
            <w:r w:rsidRPr="00BB760C">
              <w:rPr>
                <w:sz w:val="16"/>
                <w:szCs w:val="16"/>
                <w:lang w:val="pl-PL"/>
              </w:rPr>
              <w:t xml:space="preserve">Manual on </w:t>
            </w:r>
            <w:proofErr w:type="spellStart"/>
            <w:r w:rsidRPr="00BB760C">
              <w:rPr>
                <w:sz w:val="16"/>
                <w:szCs w:val="16"/>
                <w:lang w:val="pl-PL"/>
              </w:rPr>
              <w:t>borderline</w:t>
            </w:r>
            <w:proofErr w:type="spellEnd"/>
            <w:r w:rsidRPr="00BB760C">
              <w:rPr>
                <w:sz w:val="16"/>
                <w:szCs w:val="16"/>
                <w:lang w:val="pl-PL"/>
              </w:rPr>
              <w:t xml:space="preserve"> and </w:t>
            </w:r>
            <w:proofErr w:type="spellStart"/>
            <w:r w:rsidRPr="00BB760C">
              <w:rPr>
                <w:sz w:val="16"/>
                <w:szCs w:val="16"/>
                <w:lang w:val="pl-PL"/>
              </w:rPr>
              <w:t>classification</w:t>
            </w:r>
            <w:proofErr w:type="spellEnd"/>
            <w:r w:rsidRPr="00BB760C">
              <w:rPr>
                <w:sz w:val="16"/>
                <w:szCs w:val="16"/>
                <w:lang w:val="pl-PL"/>
              </w:rPr>
              <w:t xml:space="preserve"> in the </w:t>
            </w:r>
            <w:proofErr w:type="spellStart"/>
            <w:r w:rsidRPr="00BB760C">
              <w:rPr>
                <w:sz w:val="16"/>
                <w:szCs w:val="16"/>
                <w:lang w:val="pl-PL"/>
              </w:rPr>
              <w:t>community</w:t>
            </w:r>
            <w:proofErr w:type="spellEnd"/>
            <w:r w:rsidRPr="00BB760C">
              <w:rPr>
                <w:sz w:val="16"/>
                <w:szCs w:val="16"/>
                <w:lang w:val="pl-PL"/>
              </w:rPr>
              <w:t xml:space="preserve">, regulatory </w:t>
            </w:r>
            <w:proofErr w:type="spellStart"/>
            <w:r w:rsidRPr="00BB760C">
              <w:rPr>
                <w:sz w:val="16"/>
                <w:szCs w:val="16"/>
                <w:lang w:val="pl-PL"/>
              </w:rPr>
              <w:t>framework</w:t>
            </w:r>
            <w:proofErr w:type="spellEnd"/>
            <w:r w:rsidRPr="00BB760C">
              <w:rPr>
                <w:sz w:val="16"/>
                <w:szCs w:val="16"/>
                <w:lang w:val="pl-PL"/>
              </w:rPr>
              <w:t xml:space="preserve"> for </w:t>
            </w:r>
            <w:proofErr w:type="spellStart"/>
            <w:r w:rsidRPr="00BB760C">
              <w:rPr>
                <w:sz w:val="16"/>
                <w:szCs w:val="16"/>
                <w:lang w:val="pl-PL"/>
              </w:rPr>
              <w:t>medical</w:t>
            </w:r>
            <w:proofErr w:type="spellEnd"/>
            <w:r w:rsidRPr="00BB760C">
              <w:rPr>
                <w:sz w:val="16"/>
                <w:szCs w:val="16"/>
                <w:lang w:val="pl-PL"/>
              </w:rPr>
              <w:t xml:space="preserve"> devices version 1.17 (09-2015)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14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Lista kontrolna wymagań zasadniczych</w:t>
            </w:r>
            <w:r w:rsidRPr="00BB760C">
              <w:rPr>
                <w:bCs/>
                <w:sz w:val="16"/>
                <w:szCs w:val="16"/>
                <w:lang w:val="pl-PL"/>
              </w:rPr>
              <w:t xml:space="preserve"> (załącznik 1 Rozporządzenia Ministra Zdrowia z dnia 17 lutego 2016 r. w sprawie wymagań zasadniczych oraz procedur oceny zgodności wyrobów medycznych)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Rysunki projektowe, specyfikacje podzespołów i części, schematy obwodów </w:t>
            </w:r>
          </w:p>
        </w:tc>
      </w:tr>
      <w:tr w:rsidR="00BB760C" w:rsidRPr="00BB760C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Wyniki obliczeń projektowych </w:t>
            </w:r>
          </w:p>
        </w:tc>
      </w:tr>
      <w:tr w:rsidR="00BB760C" w:rsidRPr="00BB760C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Walidacja procesu wytwarzania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18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Wykaz norm zharmonizowanych zastosowanych w całości lub częściowo oraz innych zastosowanych norm i wymagań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19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Opis spełnienia wymagań zasadniczych jeżeli nie oparto ich wyłącznie na normach zharmonizowanych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Badanie surowców i materiałów w tym: wyniki badań surowców stosowanych do wytwarzania wyrobu medycznego, atesty i certyfikaty materiałowe, świadectwa jakości oraz charakterystyka materiałów i surowców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21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Raporty z badań z laboratoriów akredytowanych  na zgodność z wymaganiami norm zharmonizowanych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22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Deklaracja zgodności WE wyrobu medycznego 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23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Zarządzanie ryzykiem i analiza ryzyka w tym: Sprawozdanie z analizy ryzyka na zgodność z PN-EN ISO 14971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24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Ocena biokompatybilności wyrobu medycznego</w:t>
            </w:r>
            <w:r w:rsidR="005A011B">
              <w:rPr>
                <w:sz w:val="16"/>
                <w:szCs w:val="16"/>
                <w:lang w:val="pl-PL"/>
              </w:rPr>
              <w:t xml:space="preserve"> zgodnie z PN-EN ISO 10993-1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25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Ocena bezpieczeństwa, w tym ocena techniczno-funkcjonalna bezpieczeństwa wyrobów medycznych, ocena techniczno-funkcjonalna bezpieczeństwa przetworzonych wyrobów medycznych, bezpieczeństwo biologiczne, fizyczne i elektryczne, ograniczenia stosowania niektórych niebezpiecznych substancji w sprzęcie elektrycznym i elektronicznym  (RoHS2)</w:t>
            </w:r>
          </w:p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zgodna z Dyrektywą 2011/65/UE z dnia 8 czerwca 2011 r. w sprawie ograniczenia stosowania niektórych niebezpiecznych substancji w sprzęcie elektrycznym i elektronicznym (jeśli dotyczy)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26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Ocena użyteczności wyrobu zgodnie z PN-EN 62366 (jeśli dotyczy)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27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Weryfikacja i walidacja oprogramowania (jeśli dotyczy)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28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Walidacja metod pomiarowych dla wyrobów z funkcją pomiarową (jeśli dotyczy)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Walidacja procesu sterylizacji w tym: Raport z walidacji sterylizacji wyrobu zawierający: kwalifikację instalacyjną, kwalifikację operacyjną i kwalifikację procesu, walidację mikrobiologiczną (jeśli dotyczy)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30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Dokumentacja substancji leczniczej wg  MEDDEV 2.1/3 rev 3 (jeśli dotyczy)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31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Dokumentacja substancji będącej pochodnymi lud</w:t>
            </w:r>
            <w:bookmarkStart w:id="0" w:name="_GoBack"/>
            <w:bookmarkEnd w:id="0"/>
            <w:r w:rsidRPr="00BB760C">
              <w:rPr>
                <w:sz w:val="16"/>
                <w:szCs w:val="16"/>
                <w:lang w:val="pl-PL"/>
              </w:rPr>
              <w:t>zkiej krwi, obróbka tkanek, komórek i substancji pochodzenia ludzkiego (jeśli dotyczy)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32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Dokumentacja tkanek zwierzęcych w wyrobie medycznych  wg Rozporządzenia Komisji (UE) NR 722/2012 z dnia 8 sierpnia 2012 r. dotyczące szczególnych wymagań odnoszących się do wymagań ustanowionych w dyrektywach Rady 90/385/EWG i 93/42/EWG dla aktywnych wyrobów medycznych do implantacji oraz wyrobów medycznych produkowanych z wykorzystaniem tkanek pochodzenia zwierzęcego (jeśli dotyczy)</w:t>
            </w:r>
          </w:p>
        </w:tc>
      </w:tr>
      <w:tr w:rsidR="00BB760C" w:rsidRPr="00BB760C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33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Ocena przedkliniczna 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lastRenderedPageBreak/>
              <w:t>34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Ocena kliniczna (wg Rozporządzenia Ministra Zdrowia z dnia 10-03-2011 r. w sprawie szczegółowych warunków, jakim powinna odpowiadać ocena kliniczna wyrobów medycznych lub aktywnych wyrobów do implantacji – Dz. U. 2011, Nr 63, poz. 331) </w:t>
            </w:r>
          </w:p>
        </w:tc>
      </w:tr>
      <w:tr w:rsidR="00BB760C" w:rsidRPr="00BB760C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35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Projekt oznakowania (etykieta), opakowania </w:t>
            </w:r>
          </w:p>
        </w:tc>
      </w:tr>
      <w:tr w:rsidR="00BB760C" w:rsidRPr="00BB760C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36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Instrukcja używania wyrobu medycznego 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37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Broszury, foldery, prezentacje i inne materiały promocyjne o wyrobach medycznych autorstwa wnioskodawcy 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38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Badania stabilności – raport z badań (jeśli dotyczy)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BB760C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Lista wszystkich dostawców i podwykonawców, z zaznaczeniem kluczowych dostawców i podwykonawców o znaczeniu krytycznym, certyfikaty dostawców/podwykonawców (jeśli dotyczy)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BB760C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60C" w:rsidRPr="00BB760C" w:rsidRDefault="00BB760C" w:rsidP="00B0556D">
            <w:pPr>
              <w:ind w:left="113" w:right="113"/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Dokumentacja systemu zapewnienia jakości wytwórcy</w:t>
            </w:r>
          </w:p>
          <w:p w:rsidR="00BB760C" w:rsidRPr="00BB760C" w:rsidRDefault="00BB760C" w:rsidP="00B0556D">
            <w:pPr>
              <w:ind w:left="113" w:right="113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Księga jakości + polityka i cele jakości 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BB760C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Schemat organizacyjny oraz odpowiedzialności i kompetencje personelu kierowniczego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Procedura nadzoru nad dokumentami i zapisami </w:t>
            </w:r>
          </w:p>
        </w:tc>
      </w:tr>
      <w:tr w:rsidR="00BB760C" w:rsidRPr="00BB760C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Procedura zarządzania ryzykiem </w:t>
            </w:r>
          </w:p>
        </w:tc>
      </w:tr>
      <w:tr w:rsidR="00BB760C" w:rsidRPr="00BB760C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BB760C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Procedura projektowania 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BB760C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Procedura zakupów i nadzorowania podwykonawców</w:t>
            </w:r>
          </w:p>
        </w:tc>
      </w:tr>
      <w:tr w:rsidR="00BB760C" w:rsidRPr="00BB760C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46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Procedura nadzorowania wyrobu niezgodnego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47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Procedura działań korygujących i zapobiegawczych </w:t>
            </w:r>
          </w:p>
        </w:tc>
      </w:tr>
      <w:tr w:rsidR="00BB760C" w:rsidRPr="00BB760C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BB760C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Procedury serwisowania (jeśli dotyczy) </w:t>
            </w:r>
          </w:p>
        </w:tc>
      </w:tr>
      <w:tr w:rsidR="00BB760C" w:rsidRPr="00BB760C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BB760C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Procedura sterylizacji (jeśli dotyczy)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BB760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Procedura identyfikacji i identyfikowalności wyrobu medycznego </w:t>
            </w:r>
          </w:p>
        </w:tc>
      </w:tr>
      <w:tr w:rsidR="00BB760C" w:rsidRPr="00BB760C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BB760C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Procedura zabezpieczania wyrobu 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BB760C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Procedura nadzoru nad wyposażeniem do pomiarów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53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Procedura pozyskiwania informacji zwrotnych o wyrobie od użytkowników (analiza danych)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54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Procedura badania w trakcie wytwarzania i/lub badania końcowego wyrobu medycznego</w:t>
            </w:r>
          </w:p>
        </w:tc>
      </w:tr>
      <w:tr w:rsidR="00BB760C" w:rsidRPr="00BB760C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55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Procedura </w:t>
            </w:r>
            <w:proofErr w:type="spellStart"/>
            <w:r w:rsidRPr="00BB760C">
              <w:rPr>
                <w:sz w:val="16"/>
                <w:szCs w:val="16"/>
                <w:lang w:val="pl-PL"/>
              </w:rPr>
              <w:t>auditów</w:t>
            </w:r>
            <w:proofErr w:type="spellEnd"/>
            <w:r w:rsidRPr="00BB760C">
              <w:rPr>
                <w:sz w:val="16"/>
                <w:szCs w:val="16"/>
                <w:lang w:val="pl-PL"/>
              </w:rPr>
              <w:t xml:space="preserve"> wewnętrznych</w:t>
            </w:r>
          </w:p>
        </w:tc>
      </w:tr>
      <w:tr w:rsidR="00BB760C" w:rsidRPr="00BB760C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56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Procedura pomiarów wyrobu 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57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 xml:space="preserve">Procedura wydawania i wdrażania notatek doradczych 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58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Procedura postępowania w przypadku wystąpienia incydentów medycznych</w:t>
            </w:r>
          </w:p>
        </w:tc>
      </w:tr>
      <w:tr w:rsidR="00BB760C" w:rsidRPr="005A011B" w:rsidTr="00BB760C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BB760C">
              <w:rPr>
                <w:b/>
                <w:sz w:val="16"/>
                <w:szCs w:val="16"/>
                <w:lang w:val="pl-PL"/>
              </w:rPr>
              <w:t>59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Procedura systematycznego przeglądu doświadczeń uzyskanych po wprowadzeniu wyrobu medycznego do obrotu</w:t>
            </w:r>
          </w:p>
        </w:tc>
      </w:tr>
    </w:tbl>
    <w:p w:rsidR="00BB760C" w:rsidRPr="00BB760C" w:rsidRDefault="00BB760C" w:rsidP="00BB760C">
      <w:pPr>
        <w:rPr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 w:rsidP="00BB760C">
      <w:pPr>
        <w:rPr>
          <w:sz w:val="16"/>
          <w:lang w:val="pl-PL"/>
        </w:rPr>
      </w:pPr>
    </w:p>
    <w:p w:rsidR="00BB760C" w:rsidRDefault="00BB760C">
      <w:pPr>
        <w:rPr>
          <w:sz w:val="16"/>
          <w:lang w:val="pl-PL"/>
        </w:rPr>
      </w:pPr>
    </w:p>
    <w:p w:rsidR="00C54BA4" w:rsidRDefault="00BB760C">
      <w:pPr>
        <w:rPr>
          <w:b/>
          <w:lang w:val="pl-PL"/>
        </w:rPr>
      </w:pPr>
      <w:r w:rsidRPr="00BB760C">
        <w:rPr>
          <w:b/>
          <w:lang w:val="pl-PL"/>
        </w:rPr>
        <w:lastRenderedPageBreak/>
        <w:t>WYROBY MEDYCZNE DO DIAGNOSTYKI IN VITRO</w:t>
      </w:r>
    </w:p>
    <w:p w:rsidR="00BB760C" w:rsidRDefault="00BB760C">
      <w:pPr>
        <w:rPr>
          <w:b/>
          <w:lang w:val="pl-PL"/>
        </w:rPr>
      </w:pPr>
    </w:p>
    <w:p w:rsidR="00BB760C" w:rsidRPr="00C62C2F" w:rsidRDefault="00BB760C" w:rsidP="00BB760C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0"/>
          <w:szCs w:val="20"/>
          <w:lang w:val="pl-PL"/>
        </w:rPr>
      </w:pPr>
      <w:r w:rsidRPr="00C62C2F">
        <w:rPr>
          <w:b/>
          <w:bCs/>
          <w:sz w:val="20"/>
          <w:szCs w:val="20"/>
          <w:lang w:val="pl-PL"/>
        </w:rPr>
        <w:t>wg Rozporządzenia Ministra Zdrowia z dnia 12-01-2011 r. w sprawie wymagań zasadniczych oraz procedur oceny zgodności wyrobów medycznych do diagnostyki in vitro (dyrektywa 98/79/WE)</w:t>
      </w:r>
    </w:p>
    <w:p w:rsidR="00BB760C" w:rsidRPr="00C62C2F" w:rsidRDefault="00BB760C" w:rsidP="00BB760C">
      <w:pPr>
        <w:pStyle w:val="Nagwek"/>
        <w:tabs>
          <w:tab w:val="clear" w:pos="4536"/>
          <w:tab w:val="clear" w:pos="9072"/>
        </w:tabs>
        <w:rPr>
          <w:b/>
          <w:bCs/>
          <w:sz w:val="20"/>
          <w:szCs w:val="20"/>
          <w:lang w:val="pl-PL"/>
        </w:rPr>
      </w:pPr>
    </w:p>
    <w:tbl>
      <w:tblPr>
        <w:tblW w:w="49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030"/>
        <w:gridCol w:w="7615"/>
      </w:tblGrid>
      <w:tr w:rsidR="00BB760C" w:rsidRPr="00C62C2F" w:rsidTr="00B0556D">
        <w:trPr>
          <w:cantSplit/>
          <w:trHeight w:val="207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62C2F">
              <w:rPr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47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C62C2F">
              <w:rPr>
                <w:b/>
                <w:sz w:val="18"/>
                <w:szCs w:val="18"/>
                <w:lang w:val="pl-PL"/>
              </w:rPr>
              <w:t>Wymagane dokumenty</w:t>
            </w:r>
          </w:p>
        </w:tc>
      </w:tr>
      <w:tr w:rsidR="00BB760C" w:rsidRPr="00C62C2F" w:rsidTr="00B0556D">
        <w:trPr>
          <w:cantSplit/>
          <w:trHeight w:val="225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71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b/>
                <w:sz w:val="16"/>
                <w:szCs w:val="16"/>
                <w:lang w:val="pl-PL"/>
              </w:rPr>
            </w:pP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tabs>
                <w:tab w:val="left" w:pos="34"/>
              </w:tabs>
              <w:ind w:left="720" w:hanging="686"/>
              <w:jc w:val="center"/>
              <w:rPr>
                <w:b/>
                <w:sz w:val="16"/>
                <w:szCs w:val="16"/>
                <w:lang w:val="pl-PL"/>
              </w:rPr>
            </w:pPr>
            <w:r w:rsidRPr="00C62C2F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60C" w:rsidRPr="00F272A8" w:rsidRDefault="00BB760C" w:rsidP="00B0556D">
            <w:pPr>
              <w:ind w:left="113" w:right="113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Oświadczenia i </w:t>
            </w:r>
            <w:r w:rsidRPr="00F272A8">
              <w:rPr>
                <w:b/>
                <w:sz w:val="16"/>
                <w:szCs w:val="16"/>
                <w:lang w:val="pl-PL"/>
              </w:rPr>
              <w:t>zobowiązania</w:t>
            </w: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Kopia Aktualnego Odpisu KRS lub zaświadczenia o działalności gospodarczej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Pisemne oświadczenia o niezłożeniu wniosku o dokonanie oceny wyrobu do innej </w:t>
            </w:r>
            <w:r>
              <w:rPr>
                <w:sz w:val="16"/>
                <w:szCs w:val="16"/>
                <w:lang w:val="pl-PL"/>
              </w:rPr>
              <w:t>JN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Pisemne oświadczenie o niewystąpieniu incydentów medycznych z wyrobem zgłoszonym do certyfikacji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Zobowiązanie wytwórcy do utrzymania procedury systematycznego przeglądu doświadczeń uzyskanych po wprowadzeniu wyrobu medycznego do diagnostyki in vitro do obrotu 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Zobowiązanie wypełnienia obowiązków wynikających z posiadanego systemu jakości 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Zobowiązanie wytwórcy do utrzymania skuteczności systemu zapewnienia jakości </w:t>
            </w:r>
          </w:p>
        </w:tc>
      </w:tr>
      <w:tr w:rsidR="00BB760C" w:rsidRPr="00C62C2F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Zobowiązanie wytwórcy do utrzymania procedury postępowania zgodnie z rozdz. 9 ustawy w przypadku powzięcia informacji o wystąpieniu incydentu medycznego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Pisemne oświadczenie Autoryzowanego Przedstawiciela o współpracy z Wytwórcą (jeśli dotyczy)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60C" w:rsidRPr="00F272A8" w:rsidRDefault="00BB760C" w:rsidP="00B0556D">
            <w:pPr>
              <w:ind w:left="113" w:right="113"/>
              <w:jc w:val="center"/>
              <w:rPr>
                <w:b/>
                <w:sz w:val="16"/>
                <w:szCs w:val="16"/>
                <w:lang w:val="pl-PL"/>
              </w:rPr>
            </w:pPr>
            <w:r w:rsidRPr="00F272A8">
              <w:rPr>
                <w:b/>
                <w:sz w:val="16"/>
                <w:szCs w:val="16"/>
                <w:lang w:val="pl-PL"/>
              </w:rPr>
              <w:t>Dokumentacja techniczna wyrobu medycznego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Opis typu wyrobu wraz z wersjami oraz wykazem różnic między wersjami 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10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Lista kontrolna wymagań zasadniczych</w:t>
            </w:r>
            <w:r w:rsidRPr="00C62C2F">
              <w:rPr>
                <w:bCs/>
                <w:sz w:val="16"/>
                <w:szCs w:val="16"/>
                <w:lang w:val="pl-PL"/>
              </w:rPr>
              <w:t xml:space="preserve"> (załącznik 1 Rozporządzenia Ministra Zdrowia z dnia 12-01-2011 r. w sprawie wymagań zasadniczych oraz procedur oceny zgodności wyrobów medycznych do diagnostyki in vitro z </w:t>
            </w:r>
            <w:proofErr w:type="spellStart"/>
            <w:r w:rsidRPr="00C62C2F">
              <w:rPr>
                <w:bCs/>
                <w:sz w:val="16"/>
                <w:szCs w:val="16"/>
                <w:lang w:val="pl-PL"/>
              </w:rPr>
              <w:t>póź</w:t>
            </w:r>
            <w:proofErr w:type="spellEnd"/>
            <w:r w:rsidRPr="00C62C2F">
              <w:rPr>
                <w:bCs/>
                <w:sz w:val="16"/>
                <w:szCs w:val="16"/>
                <w:lang w:val="pl-PL"/>
              </w:rPr>
              <w:t>. zmianami)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Rysunki projektowe, specyfikacje podzespołów i części, schematy obwodów </w:t>
            </w:r>
          </w:p>
        </w:tc>
      </w:tr>
      <w:tr w:rsidR="00BB760C" w:rsidRPr="00C62C2F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Wyniki obliczeń projektowych 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Wykaz norm zharmonizowanych zastosowanych w całości lub częściowo</w:t>
            </w:r>
            <w:r>
              <w:rPr>
                <w:sz w:val="16"/>
                <w:szCs w:val="16"/>
                <w:lang w:val="pl-PL"/>
              </w:rPr>
              <w:t xml:space="preserve"> oraz innych zastosowanych norm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Opis spełnienia wymagań zasadniczych jeżeli nie oparto ich wyłącznie na normach zharmonizowanych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Raporty z badań  na zgodność z wymaganiami norm zharmonizowanych lub Wspólnych Specyfikacji Technicznych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Dane z oceny działania potwierdzające parametry deklarowane przez wytwórcę na pod</w:t>
            </w:r>
            <w:r>
              <w:rPr>
                <w:sz w:val="16"/>
                <w:szCs w:val="16"/>
                <w:lang w:val="pl-PL"/>
              </w:rPr>
              <w:t>stawie badań przeprowadzonych w </w:t>
            </w:r>
            <w:r w:rsidRPr="00C62C2F">
              <w:rPr>
                <w:sz w:val="16"/>
                <w:szCs w:val="16"/>
                <w:lang w:val="pl-PL"/>
              </w:rPr>
              <w:t>środowisku klinicznym lub na podstawie piśmiennictwa naukowego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17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Raport z badań z udziałem nieprofesjonalnych użytkowników (jeśli dotyczy)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Deklaracja zgodności WE wyrobu medycznego do diagnostyki in vitro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782CA8">
              <w:rPr>
                <w:sz w:val="16"/>
                <w:szCs w:val="16"/>
                <w:lang w:val="pl-PL"/>
              </w:rPr>
              <w:t>Zarządzanie ryzykiem i analiza ryzyka</w:t>
            </w:r>
            <w:r>
              <w:rPr>
                <w:sz w:val="16"/>
                <w:szCs w:val="16"/>
                <w:lang w:val="pl-PL"/>
              </w:rPr>
              <w:t xml:space="preserve"> w tym: </w:t>
            </w:r>
            <w:r w:rsidRPr="00C62C2F">
              <w:rPr>
                <w:sz w:val="16"/>
                <w:szCs w:val="16"/>
                <w:lang w:val="pl-PL"/>
              </w:rPr>
              <w:t>Sprawozdanie z analizy ryzyka na zgodność z PN-EN ISO 14971</w:t>
            </w:r>
          </w:p>
        </w:tc>
      </w:tr>
      <w:tr w:rsidR="00BB760C" w:rsidRPr="00C62C2F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Projekt oznakowania (etykieta)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C62C2F">
              <w:rPr>
                <w:sz w:val="16"/>
                <w:szCs w:val="16"/>
                <w:lang w:val="pl-PL"/>
              </w:rPr>
              <w:t xml:space="preserve">opakowania </w:t>
            </w:r>
          </w:p>
        </w:tc>
      </w:tr>
      <w:tr w:rsidR="00BB760C" w:rsidRPr="00C62C2F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Instrukcja używania wyrobu medycznego 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Informacja o ograniczeniach wyrobu medycznego do diagnostyki </w:t>
            </w:r>
            <w:r>
              <w:rPr>
                <w:sz w:val="16"/>
                <w:szCs w:val="16"/>
                <w:lang w:val="pl-PL"/>
              </w:rPr>
              <w:t>i</w:t>
            </w:r>
            <w:r w:rsidRPr="00C62C2F">
              <w:rPr>
                <w:sz w:val="16"/>
                <w:szCs w:val="16"/>
                <w:lang w:val="pl-PL"/>
              </w:rPr>
              <w:t>n vitro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Informacja o pochodzeniu i warunkach w jakich zostały pobrane tkanki pochodzenia ludzkiego lub substancje uzyskane z tych tkanek – dotyczy wyrobów zawierających tkanki pochodzenia ludzkiego lub substancje uzyskane z tych tkanek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2478D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Broszury, foldery, prezentacje i inne materiały promocyjne o wyrobach medycznych autorstwa wnioskodawcy 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BB760C" w:rsidRDefault="00BB760C" w:rsidP="00B0556D">
            <w:pPr>
              <w:rPr>
                <w:sz w:val="16"/>
                <w:szCs w:val="16"/>
                <w:lang w:val="pl-PL"/>
              </w:rPr>
            </w:pPr>
            <w:r w:rsidRPr="00BB760C">
              <w:rPr>
                <w:sz w:val="16"/>
                <w:szCs w:val="16"/>
                <w:lang w:val="pl-PL"/>
              </w:rPr>
              <w:t>Lista wszystkich dostawców i podwykonawców, z zaznaczeniem kluczowych dostawców i podwykonawców o znaczeniu krytycznym, certyfikaty dostawców/podwykonawców (jeśli dotyczy)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60C" w:rsidRPr="00F272A8" w:rsidRDefault="00BB760C" w:rsidP="00B0556D">
            <w:pPr>
              <w:ind w:left="113" w:right="113"/>
              <w:jc w:val="center"/>
              <w:rPr>
                <w:b/>
                <w:sz w:val="16"/>
                <w:szCs w:val="16"/>
                <w:lang w:val="pl-PL"/>
              </w:rPr>
            </w:pPr>
            <w:r w:rsidRPr="00F272A8">
              <w:rPr>
                <w:b/>
                <w:sz w:val="16"/>
                <w:szCs w:val="16"/>
                <w:lang w:val="pl-PL"/>
              </w:rPr>
              <w:t>Dokumentacja systemu zapewnienia  jakości  wytwórcy</w:t>
            </w:r>
          </w:p>
          <w:p w:rsidR="00BB760C" w:rsidRPr="00B2478D" w:rsidRDefault="00BB760C" w:rsidP="00B0556D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Księga jakości + polityka i cele jakości 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Schemat organizacyjny oraz odpowiedzialności i kompetencje personelu kierowniczego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nadzoru nad dokumentami i zapisami </w:t>
            </w:r>
          </w:p>
        </w:tc>
      </w:tr>
      <w:tr w:rsidR="00BB760C" w:rsidRPr="00C62C2F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29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zarządzania ryzykiem </w:t>
            </w:r>
          </w:p>
        </w:tc>
      </w:tr>
      <w:tr w:rsidR="00BB760C" w:rsidRPr="00C62C2F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l-PL"/>
              </w:rPr>
              <w:t>30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projektowania 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zakupów i nadzorowania podwykonawców</w:t>
            </w:r>
          </w:p>
        </w:tc>
      </w:tr>
      <w:tr w:rsidR="00BB760C" w:rsidRPr="00C62C2F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nadzorowania wyrobu niezgodnego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działań korygujących i zapobiegawczych </w:t>
            </w:r>
          </w:p>
        </w:tc>
      </w:tr>
      <w:tr w:rsidR="00BB760C" w:rsidRPr="00C62C2F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Procedury serwisowania (jeśli dotyczy) </w:t>
            </w:r>
          </w:p>
        </w:tc>
      </w:tr>
      <w:tr w:rsidR="00BB760C" w:rsidRPr="00C62C2F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sterylizacji (jeśli dotyczy)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identyfikacji i identyfikowalności wyrobu medycznego </w:t>
            </w:r>
          </w:p>
        </w:tc>
      </w:tr>
      <w:tr w:rsidR="00BB760C" w:rsidRPr="00C62C2F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zabezpieczania wyrobu 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nadzoru nad wyposażeniem do pomiarów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pozyskiwania informacji zwrotnych o wyrobie od użytkowników (analiza danych)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badania w trakcie wytwarzania i/lub badania końcowego wyrobu medycznego do diagnostyki in vitro</w:t>
            </w:r>
          </w:p>
        </w:tc>
      </w:tr>
      <w:tr w:rsidR="00BB760C" w:rsidRPr="00C62C2F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</w:t>
            </w:r>
            <w:proofErr w:type="spellStart"/>
            <w:r w:rsidRPr="00C62C2F">
              <w:rPr>
                <w:sz w:val="16"/>
                <w:szCs w:val="16"/>
                <w:lang w:val="pl-PL"/>
              </w:rPr>
              <w:t>auditów</w:t>
            </w:r>
            <w:proofErr w:type="spellEnd"/>
            <w:r w:rsidRPr="00C62C2F">
              <w:rPr>
                <w:sz w:val="16"/>
                <w:szCs w:val="16"/>
                <w:lang w:val="pl-PL"/>
              </w:rPr>
              <w:t xml:space="preserve"> wewnętrznych</w:t>
            </w:r>
          </w:p>
        </w:tc>
      </w:tr>
      <w:tr w:rsidR="00BB760C" w:rsidRPr="00C62C2F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pomiarów wyrobu 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 xml:space="preserve">Procedura wydawania i wdrażania notatek doradczych </w:t>
            </w:r>
          </w:p>
        </w:tc>
      </w:tr>
      <w:tr w:rsidR="00BB760C" w:rsidRPr="005A011B" w:rsidTr="00B0556D">
        <w:trPr>
          <w:cantSplit/>
          <w:trHeight w:val="36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 w:rsidRPr="00C62C2F">
              <w:rPr>
                <w:b/>
                <w:sz w:val="16"/>
                <w:szCs w:val="16"/>
                <w:lang w:val="pl-PL"/>
              </w:rPr>
              <w:t>4</w:t>
            </w:r>
            <w:r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postępowania w przypadku wystąpienia incydentów medycznych</w:t>
            </w:r>
          </w:p>
        </w:tc>
      </w:tr>
      <w:tr w:rsidR="00BB760C" w:rsidRPr="005A011B" w:rsidTr="00B0556D">
        <w:trPr>
          <w:cantSplit/>
          <w:trHeight w:val="22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0C" w:rsidRPr="00C62C2F" w:rsidRDefault="00BB760C" w:rsidP="00B05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</w:rPr>
            </w:pPr>
          </w:p>
        </w:tc>
        <w:tc>
          <w:tcPr>
            <w:tcW w:w="4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0C" w:rsidRPr="00C62C2F" w:rsidRDefault="00BB760C" w:rsidP="00B0556D">
            <w:pPr>
              <w:rPr>
                <w:sz w:val="16"/>
                <w:szCs w:val="16"/>
                <w:lang w:val="pl-PL"/>
              </w:rPr>
            </w:pPr>
            <w:r w:rsidRPr="00C62C2F">
              <w:rPr>
                <w:sz w:val="16"/>
                <w:szCs w:val="16"/>
                <w:lang w:val="pl-PL"/>
              </w:rPr>
              <w:t>Procedura systematycznego przeglądu doświadczeń uzyskanych po wprowadzeniu wyrobu medycznego do obrotu</w:t>
            </w:r>
          </w:p>
        </w:tc>
      </w:tr>
    </w:tbl>
    <w:p w:rsidR="00BB760C" w:rsidRPr="00BB760C" w:rsidRDefault="00BB760C" w:rsidP="00BB760C">
      <w:pPr>
        <w:rPr>
          <w:b/>
          <w:lang w:val="pl-PL"/>
        </w:rPr>
      </w:pPr>
    </w:p>
    <w:sectPr w:rsidR="00BB760C" w:rsidRPr="00BB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0C"/>
    <w:rsid w:val="005A011B"/>
    <w:rsid w:val="00BB760C"/>
    <w:rsid w:val="00C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7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60C"/>
    <w:rPr>
      <w:rFonts w:ascii="Times New Roman" w:eastAsia="Times New Roman" w:hAnsi="Times New Roman" w:cs="Times New Roman"/>
      <w:sz w:val="24"/>
      <w:szCs w:val="24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7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60C"/>
    <w:rPr>
      <w:rFonts w:ascii="Times New Roman" w:eastAsia="Times New Roman" w:hAnsi="Times New Roman" w:cs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1600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Drągowska Katarzyna</dc:creator>
  <cp:lastModifiedBy>Drągowska Katarzyna</cp:lastModifiedBy>
  <cp:revision>2</cp:revision>
  <dcterms:created xsi:type="dcterms:W3CDTF">2016-07-26T09:00:00Z</dcterms:created>
  <dcterms:modified xsi:type="dcterms:W3CDTF">2016-07-26T11:53:00Z</dcterms:modified>
</cp:coreProperties>
</file>